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35A" w:rsidRDefault="00B3135A" w:rsidP="00B3135A">
      <w:pPr>
        <w:pStyle w:val="NoSpacing"/>
        <w:jc w:val="center"/>
        <w:rPr>
          <w:rFonts w:cstheme="minorHAnsi"/>
          <w:b/>
          <w:sz w:val="24"/>
          <w:szCs w:val="24"/>
        </w:rPr>
      </w:pPr>
      <w:r>
        <w:rPr>
          <w:rFonts w:cstheme="minorHAnsi"/>
          <w:b/>
          <w:sz w:val="24"/>
          <w:szCs w:val="24"/>
        </w:rPr>
        <w:t>Geschiedenis Samenvatting Hoofdstuk 2</w:t>
      </w:r>
    </w:p>
    <w:p w:rsidR="00506639" w:rsidRDefault="00506639" w:rsidP="00506639">
      <w:pPr>
        <w:pStyle w:val="NoSpacing"/>
        <w:jc w:val="center"/>
        <w:rPr>
          <w:rFonts w:cstheme="minorHAnsi"/>
          <w:b/>
          <w:sz w:val="24"/>
        </w:rPr>
      </w:pPr>
    </w:p>
    <w:p w:rsidR="00092847" w:rsidRDefault="00506639" w:rsidP="00506639">
      <w:pPr>
        <w:pStyle w:val="NoSpacing"/>
        <w:rPr>
          <w:rFonts w:cstheme="minorHAnsi"/>
          <w:b/>
          <w:sz w:val="24"/>
        </w:rPr>
      </w:pPr>
      <w:r>
        <w:rPr>
          <w:rFonts w:cstheme="minorHAnsi"/>
          <w:b/>
          <w:sz w:val="24"/>
        </w:rPr>
        <w:t>2.1</w:t>
      </w:r>
    </w:p>
    <w:p w:rsidR="00506639" w:rsidRDefault="00506639" w:rsidP="00506639">
      <w:pPr>
        <w:pStyle w:val="NoSpacing"/>
        <w:numPr>
          <w:ilvl w:val="0"/>
          <w:numId w:val="2"/>
        </w:numPr>
        <w:rPr>
          <w:rFonts w:eastAsiaTheme="minorHAnsi"/>
          <w:sz w:val="24"/>
          <w:szCs w:val="24"/>
          <w:lang w:eastAsia="en-US"/>
        </w:rPr>
      </w:pPr>
      <w:r w:rsidRPr="00506639">
        <w:rPr>
          <w:rFonts w:eastAsiaTheme="minorHAnsi"/>
          <w:b/>
          <w:sz w:val="24"/>
          <w:szCs w:val="24"/>
          <w:lang w:eastAsia="en-US"/>
        </w:rPr>
        <w:t>Zonnekoning:</w:t>
      </w:r>
      <w:r w:rsidRPr="00506639">
        <w:rPr>
          <w:rFonts w:eastAsiaTheme="minorHAnsi"/>
          <w:sz w:val="24"/>
          <w:szCs w:val="24"/>
          <w:lang w:eastAsia="en-US"/>
        </w:rPr>
        <w:t xml:space="preserve"> Bijnaam van Lodewijk de 14e (XIV), koning van Frankrijk van 1661 tot 1712. Hij zag zichzelf als het starlende middelpunt</w:t>
      </w:r>
      <w:r>
        <w:rPr>
          <w:rFonts w:eastAsiaTheme="minorHAnsi"/>
          <w:sz w:val="24"/>
          <w:szCs w:val="24"/>
          <w:lang w:eastAsia="en-US"/>
        </w:rPr>
        <w:t>. Hij liet na zijn dood een grote schuld achter.</w:t>
      </w:r>
    </w:p>
    <w:p w:rsidR="00506639" w:rsidRDefault="00506639" w:rsidP="00506639">
      <w:pPr>
        <w:pStyle w:val="NoSpacing"/>
        <w:numPr>
          <w:ilvl w:val="0"/>
          <w:numId w:val="2"/>
        </w:numPr>
        <w:rPr>
          <w:rFonts w:eastAsiaTheme="minorHAnsi"/>
          <w:sz w:val="24"/>
          <w:szCs w:val="24"/>
          <w:lang w:eastAsia="en-US"/>
        </w:rPr>
      </w:pPr>
      <w:r w:rsidRPr="00506639">
        <w:rPr>
          <w:rFonts w:eastAsiaTheme="minorHAnsi"/>
          <w:sz w:val="24"/>
          <w:szCs w:val="24"/>
          <w:lang w:eastAsia="en-US"/>
        </w:rPr>
        <w:t>Er verandert iets in Frankrijk, mensen gaan filosoferen.</w:t>
      </w:r>
      <w:r>
        <w:rPr>
          <w:rFonts w:eastAsiaTheme="minorHAnsi"/>
          <w:sz w:val="24"/>
          <w:szCs w:val="24"/>
          <w:lang w:eastAsia="en-US"/>
        </w:rPr>
        <w:t xml:space="preserve"> Er komen </w:t>
      </w:r>
      <w:r>
        <w:rPr>
          <w:rFonts w:eastAsiaTheme="minorHAnsi"/>
          <w:b/>
          <w:sz w:val="24"/>
          <w:szCs w:val="24"/>
          <w:lang w:eastAsia="en-US"/>
        </w:rPr>
        <w:t xml:space="preserve">verlichtingsfilosofen </w:t>
      </w:r>
      <w:r w:rsidRPr="00506639">
        <w:rPr>
          <w:rFonts w:eastAsiaTheme="minorHAnsi"/>
          <w:sz w:val="24"/>
          <w:szCs w:val="24"/>
          <w:lang w:eastAsia="en-US"/>
        </w:rPr>
        <w:t>(</w:t>
      </w:r>
      <w:r>
        <w:rPr>
          <w:rFonts w:eastAsiaTheme="minorHAnsi"/>
          <w:sz w:val="24"/>
          <w:szCs w:val="24"/>
          <w:lang w:eastAsia="en-US"/>
        </w:rPr>
        <w:t>Iemand met plannen over het hervormen van de maatschappij in de achttiende eeuw.</w:t>
      </w:r>
    </w:p>
    <w:p w:rsidR="004A19A9" w:rsidRPr="004A19A9" w:rsidRDefault="004A19A9" w:rsidP="004A19A9">
      <w:pPr>
        <w:pStyle w:val="NoSpacing"/>
        <w:numPr>
          <w:ilvl w:val="0"/>
          <w:numId w:val="2"/>
        </w:numPr>
        <w:rPr>
          <w:rFonts w:eastAsiaTheme="minorHAnsi"/>
          <w:sz w:val="24"/>
          <w:szCs w:val="24"/>
          <w:lang w:eastAsia="en-US"/>
        </w:rPr>
      </w:pPr>
      <w:r w:rsidRPr="004A19A9">
        <w:rPr>
          <w:rFonts w:eastAsiaTheme="minorHAnsi"/>
          <w:sz w:val="24"/>
          <w:szCs w:val="24"/>
          <w:lang w:eastAsia="en-US"/>
        </w:rPr>
        <w:t>Mensen hebben het slecht, en de staatsschuld is hoog.</w:t>
      </w:r>
    </w:p>
    <w:p w:rsidR="00506639" w:rsidRPr="00506639" w:rsidRDefault="00506639" w:rsidP="00506639">
      <w:pPr>
        <w:pStyle w:val="NoSpacing"/>
        <w:rPr>
          <w:rFonts w:cstheme="minorHAnsi"/>
          <w:sz w:val="24"/>
        </w:rPr>
      </w:pPr>
    </w:p>
    <w:p w:rsidR="00092847" w:rsidRPr="004A19A9" w:rsidRDefault="004A19A9" w:rsidP="00506639">
      <w:pPr>
        <w:pStyle w:val="NoSpacing"/>
        <w:rPr>
          <w:rFonts w:cstheme="minorHAnsi"/>
          <w:b/>
          <w:sz w:val="24"/>
        </w:rPr>
      </w:pPr>
      <w:r>
        <w:rPr>
          <w:rFonts w:cstheme="minorHAnsi"/>
          <w:b/>
          <w:bCs/>
          <w:sz w:val="24"/>
        </w:rPr>
        <w:t>2.2</w:t>
      </w:r>
    </w:p>
    <w:p w:rsidR="00092847" w:rsidRPr="00506639" w:rsidRDefault="008D1F87" w:rsidP="00506639">
      <w:pPr>
        <w:pStyle w:val="NoSpacing"/>
        <w:rPr>
          <w:rFonts w:cstheme="minorHAnsi"/>
          <w:sz w:val="24"/>
        </w:rPr>
      </w:pPr>
      <w:r w:rsidRPr="00506639">
        <w:rPr>
          <w:rFonts w:cstheme="minorHAnsi"/>
          <w:sz w:val="24"/>
        </w:rPr>
        <w:t>Frankrijk was in de 17e en de 18e eeuw een machtig land:</w:t>
      </w:r>
    </w:p>
    <w:p w:rsidR="00092847" w:rsidRPr="00506639" w:rsidRDefault="008D1F87" w:rsidP="001F21C5">
      <w:pPr>
        <w:pStyle w:val="NoSpacing"/>
        <w:numPr>
          <w:ilvl w:val="0"/>
          <w:numId w:val="3"/>
        </w:numPr>
        <w:rPr>
          <w:rFonts w:cstheme="minorHAnsi"/>
          <w:sz w:val="24"/>
        </w:rPr>
      </w:pPr>
      <w:r w:rsidRPr="00506639">
        <w:rPr>
          <w:rFonts w:cstheme="minorHAnsi"/>
          <w:sz w:val="24"/>
        </w:rPr>
        <w:t>Politiek sterk</w:t>
      </w:r>
      <w:r w:rsidR="001F21C5">
        <w:rPr>
          <w:rFonts w:cstheme="minorHAnsi"/>
          <w:sz w:val="24"/>
        </w:rPr>
        <w:t>.</w:t>
      </w:r>
    </w:p>
    <w:p w:rsidR="00092847" w:rsidRPr="00506639" w:rsidRDefault="008D1F87" w:rsidP="001F21C5">
      <w:pPr>
        <w:pStyle w:val="NoSpacing"/>
        <w:ind w:left="426"/>
        <w:rPr>
          <w:rFonts w:cstheme="minorHAnsi"/>
          <w:sz w:val="24"/>
        </w:rPr>
      </w:pPr>
      <w:r w:rsidRPr="00506639">
        <w:rPr>
          <w:rFonts w:cstheme="minorHAnsi"/>
          <w:sz w:val="24"/>
        </w:rPr>
        <w:t>•</w:t>
      </w:r>
      <w:r w:rsidR="001F21C5">
        <w:rPr>
          <w:rFonts w:cstheme="minorHAnsi"/>
          <w:sz w:val="24"/>
        </w:rPr>
        <w:t xml:space="preserve"> </w:t>
      </w:r>
      <w:r w:rsidR="001F21C5">
        <w:rPr>
          <w:rFonts w:cstheme="minorHAnsi"/>
          <w:sz w:val="24"/>
        </w:rPr>
        <w:tab/>
        <w:t xml:space="preserve"> </w:t>
      </w:r>
      <w:r w:rsidRPr="00506639">
        <w:rPr>
          <w:rFonts w:cstheme="minorHAnsi"/>
          <w:sz w:val="24"/>
        </w:rPr>
        <w:t>Militair sterk</w:t>
      </w:r>
      <w:r w:rsidR="001F21C5">
        <w:rPr>
          <w:rFonts w:cstheme="minorHAnsi"/>
          <w:sz w:val="24"/>
        </w:rPr>
        <w:t>.</w:t>
      </w:r>
    </w:p>
    <w:p w:rsidR="00092847" w:rsidRPr="00506639" w:rsidRDefault="008D1F87" w:rsidP="001F21C5">
      <w:pPr>
        <w:pStyle w:val="NoSpacing"/>
        <w:ind w:left="426"/>
        <w:rPr>
          <w:rFonts w:cstheme="minorHAnsi"/>
          <w:sz w:val="24"/>
        </w:rPr>
      </w:pPr>
      <w:r w:rsidRPr="00506639">
        <w:rPr>
          <w:rFonts w:cstheme="minorHAnsi"/>
          <w:sz w:val="24"/>
        </w:rPr>
        <w:t>•</w:t>
      </w:r>
      <w:r w:rsidR="001F21C5">
        <w:rPr>
          <w:rFonts w:cstheme="minorHAnsi"/>
          <w:sz w:val="24"/>
        </w:rPr>
        <w:t xml:space="preserve"> </w:t>
      </w:r>
      <w:r w:rsidR="001F21C5">
        <w:rPr>
          <w:rFonts w:cstheme="minorHAnsi"/>
          <w:sz w:val="24"/>
        </w:rPr>
        <w:tab/>
        <w:t xml:space="preserve"> </w:t>
      </w:r>
      <w:r w:rsidRPr="00506639">
        <w:rPr>
          <w:rFonts w:cstheme="minorHAnsi"/>
          <w:sz w:val="24"/>
        </w:rPr>
        <w:t>Grote invloed op de cultuur op de rest van Europa</w:t>
      </w:r>
      <w:r w:rsidR="001F21C5">
        <w:rPr>
          <w:rFonts w:cstheme="minorHAnsi"/>
          <w:sz w:val="24"/>
        </w:rPr>
        <w:t>.</w:t>
      </w:r>
    </w:p>
    <w:p w:rsidR="00092847" w:rsidRPr="00506639" w:rsidRDefault="00092847" w:rsidP="00506639">
      <w:pPr>
        <w:pStyle w:val="NoSpacing"/>
        <w:rPr>
          <w:rFonts w:cstheme="minorHAnsi"/>
          <w:sz w:val="24"/>
        </w:rPr>
      </w:pPr>
    </w:p>
    <w:p w:rsidR="00092847" w:rsidRPr="00506639" w:rsidRDefault="008D1F87" w:rsidP="00506639">
      <w:pPr>
        <w:pStyle w:val="NoSpacing"/>
        <w:rPr>
          <w:rFonts w:cstheme="minorHAnsi"/>
          <w:sz w:val="24"/>
        </w:rPr>
      </w:pPr>
      <w:r w:rsidRPr="00506639">
        <w:rPr>
          <w:rFonts w:cstheme="minorHAnsi"/>
          <w:sz w:val="24"/>
        </w:rPr>
        <w:t>Vanaf de middeleeuwen was Frankrijk een standenmaatschappij:</w:t>
      </w:r>
    </w:p>
    <w:p w:rsidR="00092847" w:rsidRPr="00506639" w:rsidRDefault="001F21C5" w:rsidP="001F21C5">
      <w:pPr>
        <w:pStyle w:val="NoSpacing"/>
        <w:numPr>
          <w:ilvl w:val="0"/>
          <w:numId w:val="3"/>
        </w:numPr>
        <w:rPr>
          <w:rFonts w:cstheme="minorHAnsi"/>
          <w:sz w:val="24"/>
        </w:rPr>
      </w:pPr>
      <w:r>
        <w:rPr>
          <w:rFonts w:cstheme="minorHAnsi"/>
          <w:sz w:val="24"/>
        </w:rPr>
        <w:t xml:space="preserve"> 1. </w:t>
      </w:r>
      <w:r w:rsidR="008D1F87" w:rsidRPr="00506639">
        <w:rPr>
          <w:rFonts w:cstheme="minorHAnsi"/>
          <w:sz w:val="24"/>
        </w:rPr>
        <w:t>Geestelijkheid</w:t>
      </w:r>
    </w:p>
    <w:p w:rsidR="00092847" w:rsidRPr="00506639" w:rsidRDefault="001F21C5" w:rsidP="001F21C5">
      <w:pPr>
        <w:pStyle w:val="NoSpacing"/>
        <w:numPr>
          <w:ilvl w:val="0"/>
          <w:numId w:val="3"/>
        </w:numPr>
        <w:rPr>
          <w:rFonts w:cstheme="minorHAnsi"/>
          <w:sz w:val="24"/>
        </w:rPr>
      </w:pPr>
      <w:r>
        <w:rPr>
          <w:rFonts w:cstheme="minorHAnsi"/>
          <w:sz w:val="24"/>
        </w:rPr>
        <w:t xml:space="preserve"> </w:t>
      </w:r>
      <w:r w:rsidR="008D1F87" w:rsidRPr="00506639">
        <w:rPr>
          <w:rFonts w:cstheme="minorHAnsi"/>
          <w:sz w:val="24"/>
        </w:rPr>
        <w:t>2</w:t>
      </w:r>
      <w:r>
        <w:rPr>
          <w:rFonts w:cstheme="minorHAnsi"/>
          <w:sz w:val="24"/>
        </w:rPr>
        <w:t xml:space="preserve">. </w:t>
      </w:r>
      <w:r w:rsidR="008D1F87" w:rsidRPr="00506639">
        <w:rPr>
          <w:rFonts w:cstheme="minorHAnsi"/>
          <w:sz w:val="24"/>
        </w:rPr>
        <w:t>Adel</w:t>
      </w:r>
    </w:p>
    <w:p w:rsidR="00092847" w:rsidRPr="00506639" w:rsidRDefault="001F21C5" w:rsidP="001F21C5">
      <w:pPr>
        <w:pStyle w:val="NoSpacing"/>
        <w:numPr>
          <w:ilvl w:val="0"/>
          <w:numId w:val="3"/>
        </w:numPr>
        <w:rPr>
          <w:rFonts w:cstheme="minorHAnsi"/>
          <w:sz w:val="24"/>
        </w:rPr>
      </w:pPr>
      <w:r>
        <w:rPr>
          <w:rFonts w:cstheme="minorHAnsi"/>
          <w:sz w:val="24"/>
        </w:rPr>
        <w:t xml:space="preserve"> </w:t>
      </w:r>
      <w:r w:rsidR="008D1F87" w:rsidRPr="00506639">
        <w:rPr>
          <w:rFonts w:cstheme="minorHAnsi"/>
          <w:sz w:val="24"/>
        </w:rPr>
        <w:t>3</w:t>
      </w:r>
      <w:r>
        <w:rPr>
          <w:rFonts w:cstheme="minorHAnsi"/>
          <w:sz w:val="24"/>
        </w:rPr>
        <w:t xml:space="preserve">. </w:t>
      </w:r>
      <w:r w:rsidR="008D1F87" w:rsidRPr="00506639">
        <w:rPr>
          <w:rFonts w:cstheme="minorHAnsi"/>
          <w:sz w:val="24"/>
        </w:rPr>
        <w:t>Burgers en de boeren</w:t>
      </w:r>
    </w:p>
    <w:p w:rsidR="00092847" w:rsidRPr="00506639" w:rsidRDefault="00092847" w:rsidP="00506639">
      <w:pPr>
        <w:pStyle w:val="NoSpacing"/>
        <w:rPr>
          <w:rFonts w:cstheme="minorHAnsi"/>
          <w:sz w:val="24"/>
        </w:rPr>
      </w:pPr>
    </w:p>
    <w:p w:rsidR="00092847" w:rsidRPr="00506639" w:rsidRDefault="008D1F87" w:rsidP="00506639">
      <w:pPr>
        <w:pStyle w:val="NoSpacing"/>
        <w:rPr>
          <w:rFonts w:cstheme="minorHAnsi"/>
          <w:sz w:val="24"/>
        </w:rPr>
      </w:pPr>
      <w:r w:rsidRPr="00506639">
        <w:rPr>
          <w:rFonts w:cstheme="minorHAnsi"/>
          <w:sz w:val="24"/>
        </w:rPr>
        <w:t>Geestelijkheid en adel hadden voorrechten:</w:t>
      </w:r>
    </w:p>
    <w:p w:rsidR="00092847" w:rsidRPr="00506639" w:rsidRDefault="008D1F87" w:rsidP="001F21C5">
      <w:pPr>
        <w:pStyle w:val="NoSpacing"/>
        <w:numPr>
          <w:ilvl w:val="0"/>
          <w:numId w:val="5"/>
        </w:numPr>
        <w:rPr>
          <w:rFonts w:cstheme="minorHAnsi"/>
          <w:sz w:val="24"/>
        </w:rPr>
      </w:pPr>
      <w:r w:rsidRPr="00506639">
        <w:rPr>
          <w:rFonts w:cstheme="minorHAnsi"/>
          <w:sz w:val="24"/>
        </w:rPr>
        <w:t>Zij hoefden heel veel belastingen niet te betalen</w:t>
      </w:r>
      <w:r w:rsidR="001F21C5">
        <w:rPr>
          <w:rFonts w:cstheme="minorHAnsi"/>
          <w:sz w:val="24"/>
        </w:rPr>
        <w:t>.</w:t>
      </w:r>
    </w:p>
    <w:p w:rsidR="00092847" w:rsidRPr="00506639" w:rsidRDefault="008D1F87" w:rsidP="001F21C5">
      <w:pPr>
        <w:pStyle w:val="NoSpacing"/>
        <w:numPr>
          <w:ilvl w:val="0"/>
          <w:numId w:val="5"/>
        </w:numPr>
        <w:rPr>
          <w:rFonts w:cstheme="minorHAnsi"/>
          <w:sz w:val="24"/>
        </w:rPr>
      </w:pPr>
      <w:r w:rsidRPr="00506639">
        <w:rPr>
          <w:rFonts w:cstheme="minorHAnsi"/>
          <w:sz w:val="24"/>
        </w:rPr>
        <w:t>Ze hadden veel invloed op de politiek</w:t>
      </w:r>
      <w:r w:rsidR="001F21C5">
        <w:rPr>
          <w:rFonts w:cstheme="minorHAnsi"/>
          <w:sz w:val="24"/>
        </w:rPr>
        <w:t>.</w:t>
      </w:r>
    </w:p>
    <w:p w:rsidR="00092847" w:rsidRPr="00506639" w:rsidRDefault="008D1F87" w:rsidP="001F21C5">
      <w:pPr>
        <w:pStyle w:val="NoSpacing"/>
        <w:numPr>
          <w:ilvl w:val="0"/>
          <w:numId w:val="5"/>
        </w:numPr>
        <w:rPr>
          <w:rFonts w:cstheme="minorHAnsi"/>
          <w:sz w:val="24"/>
        </w:rPr>
      </w:pPr>
      <w:r w:rsidRPr="00506639">
        <w:rPr>
          <w:rFonts w:cstheme="minorHAnsi"/>
          <w:sz w:val="24"/>
        </w:rPr>
        <w:t>En de allerhoogste edelen mochten bij de koning aan het hof wonen</w:t>
      </w:r>
      <w:r w:rsidR="001F21C5">
        <w:rPr>
          <w:rFonts w:cstheme="minorHAnsi"/>
          <w:sz w:val="24"/>
        </w:rPr>
        <w:t>.</w:t>
      </w:r>
    </w:p>
    <w:p w:rsidR="00092847" w:rsidRPr="00506639" w:rsidRDefault="00092847" w:rsidP="00506639">
      <w:pPr>
        <w:pStyle w:val="NoSpacing"/>
        <w:rPr>
          <w:rFonts w:cstheme="minorHAnsi"/>
          <w:sz w:val="24"/>
        </w:rPr>
      </w:pPr>
    </w:p>
    <w:p w:rsidR="00092847" w:rsidRPr="00506639" w:rsidRDefault="008D1F87" w:rsidP="00506639">
      <w:pPr>
        <w:pStyle w:val="NoSpacing"/>
        <w:rPr>
          <w:rFonts w:cstheme="minorHAnsi"/>
          <w:sz w:val="24"/>
        </w:rPr>
      </w:pPr>
      <w:r w:rsidRPr="00506639">
        <w:rPr>
          <w:rFonts w:cstheme="minorHAnsi"/>
          <w:sz w:val="24"/>
        </w:rPr>
        <w:t>De burgers en de boeren moesten veel dingen doen:</w:t>
      </w:r>
    </w:p>
    <w:p w:rsidR="00092847" w:rsidRPr="00506639" w:rsidRDefault="008D1F87" w:rsidP="001F21C5">
      <w:pPr>
        <w:pStyle w:val="NoSpacing"/>
        <w:numPr>
          <w:ilvl w:val="0"/>
          <w:numId w:val="6"/>
        </w:numPr>
        <w:rPr>
          <w:rFonts w:cstheme="minorHAnsi"/>
          <w:sz w:val="24"/>
        </w:rPr>
      </w:pPr>
      <w:r w:rsidRPr="00506639">
        <w:rPr>
          <w:rFonts w:cstheme="minorHAnsi"/>
          <w:sz w:val="24"/>
        </w:rPr>
        <w:t>Belasting betalen</w:t>
      </w:r>
    </w:p>
    <w:p w:rsidR="00092847" w:rsidRPr="00506639" w:rsidRDefault="008D1F87" w:rsidP="001F21C5">
      <w:pPr>
        <w:pStyle w:val="NoSpacing"/>
        <w:numPr>
          <w:ilvl w:val="0"/>
          <w:numId w:val="6"/>
        </w:numPr>
        <w:rPr>
          <w:rFonts w:cstheme="minorHAnsi"/>
          <w:sz w:val="24"/>
        </w:rPr>
      </w:pPr>
      <w:r w:rsidRPr="00506639">
        <w:rPr>
          <w:rFonts w:cstheme="minorHAnsi"/>
          <w:sz w:val="24"/>
        </w:rPr>
        <w:t>Wegen onderhouden</w:t>
      </w:r>
    </w:p>
    <w:p w:rsidR="00092847" w:rsidRPr="00506639" w:rsidRDefault="008D1F87" w:rsidP="001F21C5">
      <w:pPr>
        <w:pStyle w:val="NoSpacing"/>
        <w:numPr>
          <w:ilvl w:val="0"/>
          <w:numId w:val="6"/>
        </w:numPr>
        <w:rPr>
          <w:rFonts w:cstheme="minorHAnsi"/>
          <w:sz w:val="24"/>
        </w:rPr>
      </w:pPr>
      <w:r w:rsidRPr="00506639">
        <w:rPr>
          <w:rFonts w:cstheme="minorHAnsi"/>
          <w:sz w:val="24"/>
        </w:rPr>
        <w:t>Werken op het land</w:t>
      </w:r>
    </w:p>
    <w:p w:rsidR="00092847" w:rsidRPr="00506639" w:rsidRDefault="00092847" w:rsidP="00506639">
      <w:pPr>
        <w:pStyle w:val="NoSpacing"/>
        <w:rPr>
          <w:rFonts w:cstheme="minorHAnsi"/>
          <w:sz w:val="24"/>
        </w:rPr>
      </w:pPr>
    </w:p>
    <w:p w:rsidR="00092847" w:rsidRPr="00506639" w:rsidRDefault="008D1F87" w:rsidP="00506639">
      <w:pPr>
        <w:pStyle w:val="NoSpacing"/>
        <w:rPr>
          <w:rFonts w:cstheme="minorHAnsi"/>
          <w:sz w:val="24"/>
        </w:rPr>
      </w:pPr>
      <w:r w:rsidRPr="00506639">
        <w:rPr>
          <w:rFonts w:cstheme="minorHAnsi"/>
          <w:sz w:val="24"/>
        </w:rPr>
        <w:t>Boeren moesten geld betalen aan:</w:t>
      </w:r>
    </w:p>
    <w:p w:rsidR="00092847" w:rsidRPr="00506639" w:rsidRDefault="008D1F87" w:rsidP="001F21C5">
      <w:pPr>
        <w:pStyle w:val="NoSpacing"/>
        <w:numPr>
          <w:ilvl w:val="0"/>
          <w:numId w:val="9"/>
        </w:numPr>
        <w:rPr>
          <w:rFonts w:cstheme="minorHAnsi"/>
          <w:sz w:val="24"/>
        </w:rPr>
      </w:pPr>
      <w:r w:rsidRPr="00506639">
        <w:rPr>
          <w:rFonts w:cstheme="minorHAnsi"/>
          <w:sz w:val="24"/>
        </w:rPr>
        <w:t xml:space="preserve">De kerk </w:t>
      </w:r>
    </w:p>
    <w:p w:rsidR="00092847" w:rsidRPr="00506639" w:rsidRDefault="008D1F87" w:rsidP="001F21C5">
      <w:pPr>
        <w:pStyle w:val="NoSpacing"/>
        <w:numPr>
          <w:ilvl w:val="0"/>
          <w:numId w:val="8"/>
        </w:numPr>
        <w:rPr>
          <w:rFonts w:cstheme="minorHAnsi"/>
          <w:sz w:val="24"/>
        </w:rPr>
      </w:pPr>
      <w:r w:rsidRPr="00506639">
        <w:rPr>
          <w:rFonts w:cstheme="minorHAnsi"/>
          <w:sz w:val="24"/>
        </w:rPr>
        <w:t>De staat</w:t>
      </w:r>
    </w:p>
    <w:p w:rsidR="00092847" w:rsidRPr="00506639" w:rsidRDefault="008D1F87" w:rsidP="001F21C5">
      <w:pPr>
        <w:pStyle w:val="NoSpacing"/>
        <w:numPr>
          <w:ilvl w:val="0"/>
          <w:numId w:val="7"/>
        </w:numPr>
        <w:rPr>
          <w:rFonts w:cstheme="minorHAnsi"/>
          <w:sz w:val="24"/>
        </w:rPr>
      </w:pPr>
      <w:r w:rsidRPr="00506639">
        <w:rPr>
          <w:rFonts w:cstheme="minorHAnsi"/>
          <w:sz w:val="24"/>
        </w:rPr>
        <w:t>De landeigenaar (ze huurden land om op te verbouwen)</w:t>
      </w:r>
      <w:r w:rsidR="001F21C5">
        <w:rPr>
          <w:rFonts w:cstheme="minorHAnsi"/>
          <w:sz w:val="24"/>
        </w:rPr>
        <w:t>.</w:t>
      </w:r>
    </w:p>
    <w:p w:rsidR="00092847" w:rsidRPr="00506639" w:rsidRDefault="00092847" w:rsidP="00506639">
      <w:pPr>
        <w:pStyle w:val="NoSpacing"/>
        <w:rPr>
          <w:rFonts w:cstheme="minorHAnsi"/>
          <w:sz w:val="24"/>
        </w:rPr>
      </w:pPr>
    </w:p>
    <w:p w:rsidR="001F21C5" w:rsidRPr="001F21C5" w:rsidRDefault="001F21C5" w:rsidP="00506639">
      <w:pPr>
        <w:pStyle w:val="NoSpacing"/>
        <w:rPr>
          <w:rFonts w:cstheme="minorHAnsi"/>
          <w:b/>
          <w:sz w:val="24"/>
        </w:rPr>
      </w:pPr>
      <w:r>
        <w:rPr>
          <w:rFonts w:cstheme="minorHAnsi"/>
          <w:b/>
          <w:sz w:val="24"/>
        </w:rPr>
        <w:t>2.3</w:t>
      </w:r>
    </w:p>
    <w:p w:rsidR="008F0A46" w:rsidRDefault="00092847" w:rsidP="008F0A46">
      <w:pPr>
        <w:pStyle w:val="NoSpacing"/>
        <w:rPr>
          <w:rFonts w:cstheme="minorHAnsi"/>
          <w:sz w:val="24"/>
        </w:rPr>
      </w:pPr>
      <w:r>
        <w:rPr>
          <w:rFonts w:cstheme="minorHAnsi"/>
          <w:noProof/>
          <w:sz w:val="24"/>
        </w:rPr>
        <w:pict>
          <v:shapetype id="_x0000_t32" coordsize="21600,21600" o:spt="32" o:oned="t" path="m,l21600,21600e" filled="f">
            <v:path arrowok="t" fillok="f" o:connecttype="none"/>
            <o:lock v:ext="edit" shapetype="t"/>
          </v:shapetype>
          <v:shape id="_x0000_s1027" type="#_x0000_t32" style="position:absolute;margin-left:58.15pt;margin-top:6.85pt;width:43.5pt;height:0;z-index:251660288" o:connectortype="straight">
            <v:stroke endarrow="block"/>
          </v:shape>
        </w:pict>
      </w:r>
      <w:r w:rsidR="008F0A46" w:rsidRPr="00506639">
        <w:rPr>
          <w:rFonts w:cstheme="minorHAnsi"/>
          <w:sz w:val="24"/>
        </w:rPr>
        <w:t>4 mei 1789</w:t>
      </w:r>
      <w:r w:rsidR="008F0A46">
        <w:rPr>
          <w:rFonts w:cstheme="minorHAnsi"/>
          <w:sz w:val="24"/>
        </w:rPr>
        <w:t xml:space="preserve">         het bijeenroepen van de Staten-Generaal</w:t>
      </w:r>
      <w:r w:rsidR="008F0A46" w:rsidRPr="00506639">
        <w:rPr>
          <w:rFonts w:cstheme="minorHAnsi"/>
          <w:sz w:val="24"/>
        </w:rPr>
        <w:t xml:space="preserve">. </w:t>
      </w:r>
      <w:r w:rsidR="008F0A46">
        <w:rPr>
          <w:rFonts w:cstheme="minorHAnsi"/>
          <w:sz w:val="24"/>
        </w:rPr>
        <w:t>Elke stand heeft 300 afgevaardigden, de 3</w:t>
      </w:r>
      <w:r w:rsidR="008F0A46" w:rsidRPr="008F0A46">
        <w:rPr>
          <w:rFonts w:cstheme="minorHAnsi"/>
          <w:sz w:val="24"/>
          <w:vertAlign w:val="superscript"/>
        </w:rPr>
        <w:t>e</w:t>
      </w:r>
      <w:r w:rsidR="008F0A46">
        <w:rPr>
          <w:rFonts w:cstheme="minorHAnsi"/>
          <w:sz w:val="24"/>
        </w:rPr>
        <w:t xml:space="preserve"> stand vindt dit oneerlijk en roept een vergadering voor de 3</w:t>
      </w:r>
      <w:r w:rsidR="008F0A46" w:rsidRPr="008F0A46">
        <w:rPr>
          <w:rFonts w:cstheme="minorHAnsi"/>
          <w:sz w:val="24"/>
          <w:vertAlign w:val="superscript"/>
        </w:rPr>
        <w:t>e</w:t>
      </w:r>
      <w:r w:rsidR="008F0A46">
        <w:rPr>
          <w:rFonts w:cstheme="minorHAnsi"/>
          <w:sz w:val="24"/>
        </w:rPr>
        <w:t xml:space="preserve"> stand uit: De Nationale Vergadering</w:t>
      </w:r>
      <w:r w:rsidR="008F0A46" w:rsidRPr="00506639">
        <w:rPr>
          <w:rFonts w:cstheme="minorHAnsi"/>
          <w:sz w:val="24"/>
        </w:rPr>
        <w:t xml:space="preserve">. </w:t>
      </w:r>
    </w:p>
    <w:p w:rsidR="008F0A46" w:rsidRDefault="008F0A46" w:rsidP="00506639">
      <w:pPr>
        <w:pStyle w:val="NoSpacing"/>
        <w:rPr>
          <w:rFonts w:cstheme="minorHAnsi"/>
          <w:sz w:val="24"/>
        </w:rPr>
      </w:pPr>
    </w:p>
    <w:p w:rsidR="00092847" w:rsidRPr="00506639" w:rsidRDefault="00092847" w:rsidP="00506639">
      <w:pPr>
        <w:pStyle w:val="NoSpacing"/>
        <w:rPr>
          <w:rFonts w:cstheme="minorHAnsi"/>
          <w:sz w:val="24"/>
        </w:rPr>
      </w:pPr>
      <w:r>
        <w:rPr>
          <w:rFonts w:cstheme="minorHAnsi"/>
          <w:noProof/>
          <w:sz w:val="24"/>
        </w:rPr>
        <w:pict>
          <v:shape id="_x0000_s1028" type="#_x0000_t32" style="position:absolute;margin-left:63.4pt;margin-top:6.5pt;width:43.5pt;height:0;z-index:251661312" o:connectortype="straight">
            <v:stroke endarrow="block"/>
          </v:shape>
        </w:pict>
      </w:r>
      <w:r w:rsidR="008F0A46">
        <w:rPr>
          <w:rFonts w:cstheme="minorHAnsi"/>
          <w:sz w:val="24"/>
        </w:rPr>
        <w:t>14 Juli 1789         Bestorming van D</w:t>
      </w:r>
      <w:r w:rsidR="008D1F87" w:rsidRPr="00506639">
        <w:rPr>
          <w:rFonts w:cstheme="minorHAnsi"/>
          <w:sz w:val="24"/>
        </w:rPr>
        <w:t xml:space="preserve">e </w:t>
      </w:r>
      <w:proofErr w:type="spellStart"/>
      <w:r w:rsidR="008D1F87" w:rsidRPr="00506639">
        <w:rPr>
          <w:rFonts w:cstheme="minorHAnsi"/>
          <w:sz w:val="24"/>
        </w:rPr>
        <w:t>Bastille</w:t>
      </w:r>
      <w:proofErr w:type="spellEnd"/>
      <w:r w:rsidR="008D1F87" w:rsidRPr="00506639">
        <w:rPr>
          <w:rFonts w:cstheme="minorHAnsi"/>
          <w:sz w:val="24"/>
        </w:rPr>
        <w:t xml:space="preserve"> (Het kasteel in Parijs w</w:t>
      </w:r>
      <w:r w:rsidR="008F0A46">
        <w:rPr>
          <w:rFonts w:cstheme="minorHAnsi"/>
          <w:sz w:val="24"/>
        </w:rPr>
        <w:t>aar gevangen werden opgesloten, symbool van de onderdrukking van de koning).</w:t>
      </w:r>
    </w:p>
    <w:p w:rsidR="00092847" w:rsidRDefault="00092847" w:rsidP="00506639">
      <w:pPr>
        <w:pStyle w:val="NoSpacing"/>
        <w:rPr>
          <w:rFonts w:cstheme="minorHAnsi"/>
          <w:sz w:val="24"/>
        </w:rPr>
      </w:pPr>
    </w:p>
    <w:p w:rsidR="00092847" w:rsidRPr="00506639" w:rsidRDefault="008D1F87" w:rsidP="00506639">
      <w:pPr>
        <w:pStyle w:val="NoSpacing"/>
        <w:rPr>
          <w:rFonts w:cstheme="minorHAnsi"/>
          <w:sz w:val="24"/>
        </w:rPr>
      </w:pPr>
      <w:r w:rsidRPr="00506639">
        <w:rPr>
          <w:rFonts w:cstheme="minorHAnsi"/>
          <w:sz w:val="24"/>
        </w:rPr>
        <w:t>Kreet van de revolutie: Vrijheid, gelijkheid en broeder</w:t>
      </w:r>
      <w:r w:rsidR="008F0A46">
        <w:rPr>
          <w:rFonts w:cstheme="minorHAnsi"/>
          <w:sz w:val="24"/>
        </w:rPr>
        <w:t>schap</w:t>
      </w:r>
      <w:r w:rsidRPr="00506639">
        <w:rPr>
          <w:rFonts w:cstheme="minorHAnsi"/>
          <w:sz w:val="24"/>
        </w:rPr>
        <w:t>!</w:t>
      </w:r>
    </w:p>
    <w:p w:rsidR="00092847" w:rsidRPr="00506639" w:rsidRDefault="008F0A46" w:rsidP="00506639">
      <w:pPr>
        <w:pStyle w:val="NoSpacing"/>
        <w:rPr>
          <w:rFonts w:cstheme="minorHAnsi"/>
          <w:sz w:val="24"/>
        </w:rPr>
      </w:pPr>
      <w:r>
        <w:rPr>
          <w:rFonts w:cstheme="minorHAnsi"/>
          <w:sz w:val="24"/>
        </w:rPr>
        <w:t xml:space="preserve">Het </w:t>
      </w:r>
      <w:r w:rsidRPr="008F0A46">
        <w:rPr>
          <w:rFonts w:cstheme="minorHAnsi"/>
          <w:b/>
          <w:sz w:val="24"/>
        </w:rPr>
        <w:t xml:space="preserve">Ancien </w:t>
      </w:r>
      <w:proofErr w:type="spellStart"/>
      <w:r w:rsidRPr="008F0A46">
        <w:rPr>
          <w:rFonts w:cstheme="minorHAnsi"/>
          <w:b/>
          <w:sz w:val="24"/>
        </w:rPr>
        <w:t>Régime</w:t>
      </w:r>
      <w:proofErr w:type="spellEnd"/>
      <w:r w:rsidRPr="008F0A46">
        <w:rPr>
          <w:rFonts w:cstheme="minorHAnsi"/>
          <w:b/>
          <w:sz w:val="24"/>
        </w:rPr>
        <w:t xml:space="preserve"> </w:t>
      </w:r>
      <w:r>
        <w:rPr>
          <w:rFonts w:cstheme="minorHAnsi"/>
          <w:sz w:val="24"/>
        </w:rPr>
        <w:t>(Oude absolutistische manier van regeren in Europa voor 1789) valt.</w:t>
      </w:r>
    </w:p>
    <w:p w:rsidR="00092847" w:rsidRPr="008F0A46" w:rsidRDefault="008F0A46" w:rsidP="00506639">
      <w:pPr>
        <w:pStyle w:val="NoSpacing"/>
        <w:rPr>
          <w:rFonts w:cstheme="minorHAnsi"/>
          <w:b/>
          <w:sz w:val="24"/>
        </w:rPr>
      </w:pPr>
      <w:r>
        <w:rPr>
          <w:rFonts w:cstheme="minorHAnsi"/>
          <w:b/>
          <w:bCs/>
          <w:sz w:val="24"/>
        </w:rPr>
        <w:lastRenderedPageBreak/>
        <w:t>2.4</w:t>
      </w:r>
    </w:p>
    <w:p w:rsidR="008F0A46" w:rsidRPr="008F0A46" w:rsidRDefault="00092847" w:rsidP="00506639">
      <w:pPr>
        <w:pStyle w:val="NoSpacing"/>
        <w:rPr>
          <w:rFonts w:cstheme="minorHAnsi"/>
          <w:sz w:val="24"/>
        </w:rPr>
      </w:pPr>
      <w:r>
        <w:rPr>
          <w:rFonts w:cstheme="minorHAnsi"/>
          <w:noProof/>
          <w:sz w:val="24"/>
        </w:rPr>
        <w:pict>
          <v:shape id="_x0000_s1029" type="#_x0000_t32" style="position:absolute;margin-left:89.65pt;margin-top:7.5pt;width:43.5pt;height:.05pt;z-index:251662336" o:connectortype="straight">
            <v:stroke endarrow="block"/>
          </v:shape>
        </w:pict>
      </w:r>
      <w:r w:rsidR="008F0A46">
        <w:rPr>
          <w:rFonts w:cstheme="minorHAnsi"/>
          <w:sz w:val="24"/>
        </w:rPr>
        <w:t xml:space="preserve">26 Augustus 1789        De National Vergadering stelt de </w:t>
      </w:r>
      <w:r w:rsidR="008F0A46">
        <w:rPr>
          <w:rFonts w:cstheme="minorHAnsi"/>
          <w:b/>
          <w:sz w:val="24"/>
        </w:rPr>
        <w:t>Verklaring van de Rechten van de Mens en van de Burger</w:t>
      </w:r>
      <w:r w:rsidR="008F0A46">
        <w:rPr>
          <w:rFonts w:cstheme="minorHAnsi"/>
          <w:sz w:val="24"/>
        </w:rPr>
        <w:t xml:space="preserve"> op.</w:t>
      </w:r>
    </w:p>
    <w:p w:rsidR="008F0A46" w:rsidRDefault="008F0A46" w:rsidP="00506639">
      <w:pPr>
        <w:pStyle w:val="NoSpacing"/>
        <w:rPr>
          <w:rFonts w:cstheme="minorHAnsi"/>
          <w:sz w:val="24"/>
        </w:rPr>
      </w:pPr>
    </w:p>
    <w:p w:rsidR="00092847" w:rsidRPr="00506639" w:rsidRDefault="008D1F87" w:rsidP="00506639">
      <w:pPr>
        <w:pStyle w:val="NoSpacing"/>
        <w:rPr>
          <w:rFonts w:cstheme="minorHAnsi"/>
          <w:sz w:val="24"/>
        </w:rPr>
      </w:pPr>
      <w:r w:rsidRPr="00506639">
        <w:rPr>
          <w:rFonts w:cstheme="minorHAnsi"/>
          <w:sz w:val="24"/>
        </w:rPr>
        <w:t>De mode van de adel:</w:t>
      </w:r>
    </w:p>
    <w:p w:rsidR="00092847" w:rsidRPr="00506639" w:rsidRDefault="008D1F87" w:rsidP="005C420E">
      <w:pPr>
        <w:pStyle w:val="NoSpacing"/>
        <w:numPr>
          <w:ilvl w:val="0"/>
          <w:numId w:val="7"/>
        </w:numPr>
        <w:rPr>
          <w:rFonts w:cstheme="minorHAnsi"/>
          <w:sz w:val="24"/>
        </w:rPr>
      </w:pPr>
      <w:r w:rsidRPr="00506639">
        <w:rPr>
          <w:rFonts w:cstheme="minorHAnsi"/>
          <w:sz w:val="24"/>
        </w:rPr>
        <w:t>Gepoederde pruiken</w:t>
      </w:r>
    </w:p>
    <w:p w:rsidR="00092847" w:rsidRPr="00506639" w:rsidRDefault="008D1F87" w:rsidP="005C420E">
      <w:pPr>
        <w:pStyle w:val="NoSpacing"/>
        <w:numPr>
          <w:ilvl w:val="0"/>
          <w:numId w:val="7"/>
        </w:numPr>
        <w:rPr>
          <w:rFonts w:cstheme="minorHAnsi"/>
          <w:sz w:val="24"/>
        </w:rPr>
      </w:pPr>
      <w:r w:rsidRPr="00506639">
        <w:rPr>
          <w:rFonts w:cstheme="minorHAnsi"/>
          <w:sz w:val="24"/>
        </w:rPr>
        <w:t>Driekwart broeken</w:t>
      </w:r>
    </w:p>
    <w:p w:rsidR="00092847" w:rsidRPr="00506639" w:rsidRDefault="008D1F87" w:rsidP="005C420E">
      <w:pPr>
        <w:pStyle w:val="NoSpacing"/>
        <w:numPr>
          <w:ilvl w:val="0"/>
          <w:numId w:val="7"/>
        </w:numPr>
        <w:rPr>
          <w:rFonts w:cstheme="minorHAnsi"/>
          <w:sz w:val="24"/>
        </w:rPr>
      </w:pPr>
      <w:r w:rsidRPr="00506639">
        <w:rPr>
          <w:rFonts w:cstheme="minorHAnsi"/>
          <w:sz w:val="24"/>
        </w:rPr>
        <w:t>Witte kniekousen</w:t>
      </w:r>
    </w:p>
    <w:p w:rsidR="00092847" w:rsidRPr="00506639" w:rsidRDefault="008D1F87" w:rsidP="005C420E">
      <w:pPr>
        <w:pStyle w:val="NoSpacing"/>
        <w:numPr>
          <w:ilvl w:val="0"/>
          <w:numId w:val="7"/>
        </w:numPr>
        <w:rPr>
          <w:rFonts w:cstheme="minorHAnsi"/>
          <w:sz w:val="24"/>
        </w:rPr>
      </w:pPr>
      <w:r w:rsidRPr="00506639">
        <w:rPr>
          <w:rFonts w:cstheme="minorHAnsi"/>
          <w:sz w:val="24"/>
        </w:rPr>
        <w:t>Zwarte lak schoenen</w:t>
      </w:r>
    </w:p>
    <w:p w:rsidR="00092847" w:rsidRPr="00506639" w:rsidRDefault="00092847" w:rsidP="00506639">
      <w:pPr>
        <w:pStyle w:val="NoSpacing"/>
        <w:rPr>
          <w:rFonts w:cstheme="minorHAnsi"/>
          <w:sz w:val="24"/>
        </w:rPr>
      </w:pPr>
    </w:p>
    <w:p w:rsidR="00092847" w:rsidRDefault="005C420E" w:rsidP="00331660">
      <w:pPr>
        <w:pStyle w:val="NoSpacing"/>
        <w:rPr>
          <w:rFonts w:cstheme="minorHAnsi"/>
          <w:b/>
          <w:sz w:val="24"/>
        </w:rPr>
      </w:pPr>
      <w:r>
        <w:rPr>
          <w:rFonts w:cstheme="minorHAnsi"/>
          <w:sz w:val="24"/>
        </w:rPr>
        <w:t xml:space="preserve">De </w:t>
      </w:r>
      <w:r>
        <w:rPr>
          <w:rFonts w:cstheme="minorHAnsi"/>
          <w:b/>
          <w:sz w:val="24"/>
        </w:rPr>
        <w:t xml:space="preserve">sansculotten </w:t>
      </w:r>
      <w:r>
        <w:rPr>
          <w:rFonts w:cstheme="minorHAnsi"/>
          <w:sz w:val="24"/>
        </w:rPr>
        <w:t xml:space="preserve">zijn </w:t>
      </w:r>
      <w:r w:rsidRPr="005C420E">
        <w:rPr>
          <w:rFonts w:cstheme="minorHAnsi"/>
          <w:sz w:val="24"/>
        </w:rPr>
        <w:t>mannen zonder kniebroek, het is levensgevaarlijk om nog van adel te zijn. Iedereen spreekt elkaar ook aan met burger.</w:t>
      </w:r>
    </w:p>
    <w:p w:rsidR="005C420E" w:rsidRPr="005C420E" w:rsidRDefault="005C420E" w:rsidP="00506639">
      <w:pPr>
        <w:pStyle w:val="NoSpacing"/>
        <w:rPr>
          <w:rFonts w:cstheme="minorHAnsi"/>
          <w:sz w:val="24"/>
        </w:rPr>
      </w:pPr>
    </w:p>
    <w:p w:rsidR="00092847" w:rsidRPr="00506639" w:rsidRDefault="008D1F87" w:rsidP="00506639">
      <w:pPr>
        <w:pStyle w:val="NoSpacing"/>
        <w:rPr>
          <w:rFonts w:cstheme="minorHAnsi"/>
          <w:sz w:val="24"/>
        </w:rPr>
      </w:pPr>
      <w:r w:rsidRPr="00506639">
        <w:rPr>
          <w:rFonts w:cstheme="minorHAnsi"/>
          <w:sz w:val="24"/>
        </w:rPr>
        <w:t>Op 21 juni 1791 probeerde Koning Lodewijk XVI te vluchten maar werd herkent en is veroordeelt tot de</w:t>
      </w:r>
      <w:r w:rsidR="005C420E">
        <w:rPr>
          <w:rFonts w:cstheme="minorHAnsi"/>
          <w:sz w:val="24"/>
        </w:rPr>
        <w:t xml:space="preserve"> guillotine op 21 januari 1793, Frankrijk wordt een republiek.</w:t>
      </w:r>
    </w:p>
    <w:p w:rsidR="00092847" w:rsidRPr="00506639" w:rsidRDefault="00092847" w:rsidP="00506639">
      <w:pPr>
        <w:pStyle w:val="NoSpacing"/>
        <w:rPr>
          <w:rFonts w:cstheme="minorHAnsi"/>
          <w:sz w:val="24"/>
        </w:rPr>
      </w:pPr>
    </w:p>
    <w:p w:rsidR="00331660" w:rsidRDefault="005C420E" w:rsidP="00331660">
      <w:pPr>
        <w:pStyle w:val="NoSpacing"/>
        <w:rPr>
          <w:rFonts w:cstheme="minorHAnsi"/>
          <w:b/>
          <w:sz w:val="24"/>
        </w:rPr>
      </w:pPr>
      <w:r>
        <w:rPr>
          <w:rFonts w:cstheme="minorHAnsi"/>
          <w:b/>
          <w:bCs/>
          <w:sz w:val="24"/>
        </w:rPr>
        <w:t>2.5</w:t>
      </w:r>
    </w:p>
    <w:p w:rsidR="00331660" w:rsidRDefault="00092847" w:rsidP="00331660">
      <w:pPr>
        <w:pStyle w:val="NoSpacing"/>
        <w:rPr>
          <w:rFonts w:cstheme="minorHAnsi"/>
          <w:sz w:val="24"/>
        </w:rPr>
      </w:pPr>
      <w:r>
        <w:rPr>
          <w:rFonts w:cstheme="minorHAnsi"/>
          <w:noProof/>
          <w:sz w:val="24"/>
        </w:rPr>
        <w:pict>
          <v:shape id="_x0000_s1030" type="#_x0000_t32" style="position:absolute;margin-left:61.9pt;margin-top:6.4pt;width:43.5pt;height:.05pt;z-index:251663360" o:connectortype="straight">
            <v:stroke endarrow="block"/>
          </v:shape>
        </w:pict>
      </w:r>
      <w:r w:rsidR="00331660" w:rsidRPr="00506639">
        <w:rPr>
          <w:rFonts w:cstheme="minorHAnsi"/>
          <w:sz w:val="24"/>
        </w:rPr>
        <w:t>1791- 1794</w:t>
      </w:r>
      <w:r w:rsidR="00331660">
        <w:rPr>
          <w:rFonts w:cstheme="minorHAnsi"/>
          <w:sz w:val="24"/>
        </w:rPr>
        <w:t xml:space="preserve">         </w:t>
      </w:r>
      <w:r w:rsidR="00331660" w:rsidRPr="00331660">
        <w:rPr>
          <w:rFonts w:cstheme="minorHAnsi"/>
          <w:b/>
          <w:sz w:val="24"/>
        </w:rPr>
        <w:t>Terreur</w:t>
      </w:r>
      <w:r w:rsidR="00331660">
        <w:rPr>
          <w:rFonts w:cstheme="minorHAnsi"/>
          <w:b/>
          <w:sz w:val="24"/>
        </w:rPr>
        <w:t xml:space="preserve">, </w:t>
      </w:r>
      <w:r w:rsidR="00331660" w:rsidRPr="00331660">
        <w:rPr>
          <w:rFonts w:cstheme="minorHAnsi"/>
          <w:sz w:val="24"/>
        </w:rPr>
        <w:t xml:space="preserve">bloederige periode met de </w:t>
      </w:r>
      <w:r w:rsidR="00331660">
        <w:rPr>
          <w:rFonts w:cstheme="minorHAnsi"/>
          <w:sz w:val="24"/>
        </w:rPr>
        <w:t xml:space="preserve">meest </w:t>
      </w:r>
      <w:r w:rsidR="00331660" w:rsidRPr="00331660">
        <w:rPr>
          <w:rFonts w:cstheme="minorHAnsi"/>
          <w:sz w:val="24"/>
        </w:rPr>
        <w:t xml:space="preserve">radicale revolutionairen, </w:t>
      </w:r>
    </w:p>
    <w:p w:rsidR="00331660" w:rsidRPr="00331660" w:rsidRDefault="00331660" w:rsidP="00331660">
      <w:pPr>
        <w:pStyle w:val="NoSpacing"/>
        <w:ind w:left="2160" w:firstLine="108"/>
        <w:rPr>
          <w:rFonts w:cstheme="minorHAnsi"/>
          <w:b/>
          <w:sz w:val="24"/>
        </w:rPr>
      </w:pPr>
      <w:r>
        <w:rPr>
          <w:rFonts w:cstheme="minorHAnsi"/>
          <w:sz w:val="24"/>
        </w:rPr>
        <w:t xml:space="preserve">genaamd </w:t>
      </w:r>
      <w:r w:rsidRPr="00331660">
        <w:rPr>
          <w:rFonts w:cstheme="minorHAnsi"/>
          <w:sz w:val="24"/>
        </w:rPr>
        <w:t>de</w:t>
      </w:r>
      <w:r>
        <w:rPr>
          <w:rFonts w:cstheme="minorHAnsi"/>
          <w:b/>
          <w:sz w:val="24"/>
        </w:rPr>
        <w:t xml:space="preserve"> </w:t>
      </w:r>
      <w:r w:rsidRPr="00331660">
        <w:rPr>
          <w:rFonts w:cstheme="minorHAnsi"/>
          <w:b/>
          <w:sz w:val="24"/>
        </w:rPr>
        <w:t>Jacobijnen.</w:t>
      </w:r>
    </w:p>
    <w:p w:rsidR="00331660" w:rsidRDefault="00331660" w:rsidP="00331660">
      <w:pPr>
        <w:pStyle w:val="NoSpacing"/>
        <w:rPr>
          <w:rFonts w:cstheme="minorHAnsi"/>
          <w:sz w:val="24"/>
        </w:rPr>
      </w:pPr>
    </w:p>
    <w:p w:rsidR="00331660" w:rsidRDefault="00092847" w:rsidP="00331660">
      <w:pPr>
        <w:pStyle w:val="NoSpacing"/>
        <w:rPr>
          <w:rFonts w:cstheme="minorHAnsi"/>
          <w:sz w:val="24"/>
        </w:rPr>
      </w:pPr>
      <w:r>
        <w:rPr>
          <w:rFonts w:cstheme="minorHAnsi"/>
          <w:noProof/>
          <w:sz w:val="24"/>
        </w:rPr>
        <w:pict>
          <v:shape id="_x0000_s1031" type="#_x0000_t32" style="position:absolute;margin-left:61.9pt;margin-top:6.7pt;width:43.5pt;height:.05pt;z-index:251664384" o:connectortype="straight">
            <v:stroke endarrow="block"/>
          </v:shape>
        </w:pict>
      </w:r>
      <w:r w:rsidR="00331660">
        <w:rPr>
          <w:rFonts w:cstheme="minorHAnsi"/>
          <w:sz w:val="24"/>
        </w:rPr>
        <w:t xml:space="preserve">1794 - 1799         </w:t>
      </w:r>
      <w:r w:rsidR="00331660">
        <w:rPr>
          <w:rFonts w:cstheme="minorHAnsi"/>
          <w:b/>
          <w:sz w:val="24"/>
        </w:rPr>
        <w:t xml:space="preserve">Directoire </w:t>
      </w:r>
      <w:r w:rsidR="00331660">
        <w:rPr>
          <w:rFonts w:cstheme="minorHAnsi"/>
          <w:sz w:val="24"/>
        </w:rPr>
        <w:t>(Regering bestaande uit 5 directeuren.)</w:t>
      </w:r>
    </w:p>
    <w:p w:rsidR="00331660" w:rsidRDefault="00331660" w:rsidP="00506639">
      <w:pPr>
        <w:pStyle w:val="NoSpacing"/>
        <w:rPr>
          <w:rFonts w:cstheme="minorHAnsi"/>
          <w:sz w:val="24"/>
        </w:rPr>
      </w:pPr>
    </w:p>
    <w:p w:rsidR="00331660" w:rsidRDefault="00331660" w:rsidP="00331660">
      <w:pPr>
        <w:pStyle w:val="NoSpacing"/>
        <w:numPr>
          <w:ilvl w:val="0"/>
          <w:numId w:val="12"/>
        </w:numPr>
        <w:ind w:left="709" w:hanging="283"/>
        <w:rPr>
          <w:rFonts w:cstheme="minorHAnsi"/>
          <w:sz w:val="24"/>
        </w:rPr>
      </w:pPr>
      <w:r>
        <w:rPr>
          <w:rFonts w:cstheme="minorHAnsi"/>
          <w:sz w:val="24"/>
        </w:rPr>
        <w:t xml:space="preserve">In 1797 zijn er verkiezingen, de Radicalen plegen een staatsgreep en roepen de hulp in van Napoleon Bonaparte. </w:t>
      </w:r>
      <w:r w:rsidR="008D1F87" w:rsidRPr="00506639">
        <w:rPr>
          <w:rFonts w:cstheme="minorHAnsi"/>
          <w:sz w:val="24"/>
        </w:rPr>
        <w:t xml:space="preserve">Napoleon hielp Frankrijk </w:t>
      </w:r>
      <w:r>
        <w:rPr>
          <w:rFonts w:cstheme="minorHAnsi"/>
          <w:sz w:val="24"/>
        </w:rPr>
        <w:t>maar 2 jaar later pleegt hij zelf een staatgreep.</w:t>
      </w:r>
    </w:p>
    <w:p w:rsidR="00331660" w:rsidRDefault="00331660" w:rsidP="00331660">
      <w:pPr>
        <w:pStyle w:val="NoSpacing"/>
        <w:numPr>
          <w:ilvl w:val="0"/>
          <w:numId w:val="12"/>
        </w:numPr>
        <w:ind w:left="709" w:hanging="283"/>
        <w:rPr>
          <w:rFonts w:cstheme="minorHAnsi"/>
          <w:sz w:val="24"/>
        </w:rPr>
      </w:pPr>
      <w:r>
        <w:rPr>
          <w:rFonts w:cstheme="minorHAnsi"/>
          <w:sz w:val="24"/>
        </w:rPr>
        <w:t xml:space="preserve">Hij laat in wetboeken vastleggen at iedereen gelijk is, de </w:t>
      </w:r>
      <w:r>
        <w:rPr>
          <w:rFonts w:cstheme="minorHAnsi"/>
          <w:b/>
          <w:sz w:val="24"/>
        </w:rPr>
        <w:t xml:space="preserve">Code </w:t>
      </w:r>
      <w:proofErr w:type="spellStart"/>
      <w:r>
        <w:rPr>
          <w:rFonts w:cstheme="minorHAnsi"/>
          <w:b/>
          <w:sz w:val="24"/>
        </w:rPr>
        <w:t>Napoléon</w:t>
      </w:r>
      <w:proofErr w:type="spellEnd"/>
      <w:r>
        <w:rPr>
          <w:rFonts w:cstheme="minorHAnsi"/>
          <w:b/>
          <w:sz w:val="24"/>
        </w:rPr>
        <w:t xml:space="preserve">. </w:t>
      </w:r>
      <w:r>
        <w:rPr>
          <w:rFonts w:cstheme="minorHAnsi"/>
          <w:sz w:val="24"/>
        </w:rPr>
        <w:t>Er is weer rust in Frankrijk.</w:t>
      </w:r>
    </w:p>
    <w:p w:rsidR="00331660" w:rsidRDefault="00092847" w:rsidP="00331660">
      <w:pPr>
        <w:pStyle w:val="NoSpacing"/>
        <w:numPr>
          <w:ilvl w:val="0"/>
          <w:numId w:val="12"/>
        </w:numPr>
        <w:rPr>
          <w:rFonts w:cstheme="minorHAnsi"/>
          <w:sz w:val="24"/>
        </w:rPr>
      </w:pPr>
      <w:r>
        <w:rPr>
          <w:rFonts w:cstheme="minorHAnsi"/>
          <w:noProof/>
          <w:sz w:val="24"/>
        </w:rPr>
        <w:pict>
          <v:shape id="_x0000_s1032" type="#_x0000_t32" style="position:absolute;left:0;text-align:left;margin-left:211.9pt;margin-top:6.85pt;width:43.5pt;height:.05pt;z-index:251665408" o:connectortype="straight">
            <v:stroke endarrow="block"/>
          </v:shape>
        </w:pict>
      </w:r>
      <w:r w:rsidR="00331660">
        <w:rPr>
          <w:rFonts w:cstheme="minorHAnsi"/>
          <w:sz w:val="24"/>
        </w:rPr>
        <w:t>Napoleon kroont zichzelf tot keizer         1804.</w:t>
      </w:r>
    </w:p>
    <w:p w:rsidR="00092847" w:rsidRDefault="008D1F87" w:rsidP="007229CF">
      <w:pPr>
        <w:pStyle w:val="NoSpacing"/>
        <w:numPr>
          <w:ilvl w:val="0"/>
          <w:numId w:val="12"/>
        </w:numPr>
        <w:rPr>
          <w:rFonts w:cstheme="minorHAnsi"/>
          <w:sz w:val="24"/>
        </w:rPr>
      </w:pPr>
      <w:r w:rsidRPr="00506639">
        <w:rPr>
          <w:rFonts w:cstheme="minorHAnsi"/>
          <w:sz w:val="24"/>
        </w:rPr>
        <w:t>In 1795 had hij ook Nederland verovert en in 1806 liet hij hier zijn broer Lodewijk regeren.</w:t>
      </w:r>
    </w:p>
    <w:p w:rsidR="007229CF" w:rsidRPr="00506639" w:rsidRDefault="007229CF" w:rsidP="007229CF">
      <w:pPr>
        <w:pStyle w:val="NoSpacing"/>
        <w:ind w:left="786"/>
        <w:rPr>
          <w:rFonts w:cstheme="minorHAnsi"/>
          <w:sz w:val="24"/>
        </w:rPr>
      </w:pPr>
    </w:p>
    <w:p w:rsidR="00092847" w:rsidRDefault="00092847" w:rsidP="00506639">
      <w:pPr>
        <w:pStyle w:val="NoSpacing"/>
        <w:rPr>
          <w:rFonts w:cstheme="minorHAnsi"/>
          <w:sz w:val="24"/>
        </w:rPr>
      </w:pPr>
      <w:r>
        <w:rPr>
          <w:rFonts w:cstheme="minorHAnsi"/>
          <w:noProof/>
          <w:sz w:val="24"/>
        </w:rPr>
        <w:pict>
          <v:shape id="_x0000_s1033" type="#_x0000_t32" style="position:absolute;margin-left:30.4pt;margin-top:8.7pt;width:43.5pt;height:.05pt;z-index:251666432" o:connectortype="straight">
            <v:stroke endarrow="block"/>
          </v:shape>
        </w:pict>
      </w:r>
      <w:r w:rsidR="008D1F87" w:rsidRPr="00506639">
        <w:rPr>
          <w:rFonts w:cstheme="minorHAnsi"/>
          <w:sz w:val="24"/>
        </w:rPr>
        <w:t xml:space="preserve">1812 </w:t>
      </w:r>
      <w:r w:rsidR="007229CF">
        <w:rPr>
          <w:rFonts w:cstheme="minorHAnsi"/>
          <w:sz w:val="24"/>
        </w:rPr>
        <w:t xml:space="preserve">        Napoleons eerste nederlaag, tegen Rusland.</w:t>
      </w:r>
    </w:p>
    <w:p w:rsidR="007229CF" w:rsidRDefault="007229CF" w:rsidP="00506639">
      <w:pPr>
        <w:pStyle w:val="NoSpacing"/>
        <w:rPr>
          <w:rFonts w:cstheme="minorHAnsi"/>
          <w:sz w:val="24"/>
        </w:rPr>
      </w:pPr>
    </w:p>
    <w:p w:rsidR="00092847" w:rsidRPr="00506639" w:rsidRDefault="008D1F87" w:rsidP="00506639">
      <w:pPr>
        <w:pStyle w:val="NoSpacing"/>
        <w:rPr>
          <w:rFonts w:cstheme="minorHAnsi"/>
          <w:sz w:val="24"/>
        </w:rPr>
      </w:pPr>
      <w:r w:rsidRPr="00506639">
        <w:rPr>
          <w:rFonts w:cstheme="minorHAnsi"/>
          <w:sz w:val="24"/>
        </w:rPr>
        <w:t>In oktober 1813 hadden</w:t>
      </w:r>
      <w:r w:rsidR="007229CF">
        <w:rPr>
          <w:rFonts w:cstheme="minorHAnsi"/>
          <w:sz w:val="24"/>
        </w:rPr>
        <w:t xml:space="preserve"> de volgende landen een groot leger gevormd</w:t>
      </w:r>
      <w:r w:rsidRPr="00506639">
        <w:rPr>
          <w:rFonts w:cstheme="minorHAnsi"/>
          <w:sz w:val="24"/>
        </w:rPr>
        <w:t>:</w:t>
      </w:r>
    </w:p>
    <w:p w:rsidR="00092847" w:rsidRPr="00506639" w:rsidRDefault="008D1F87" w:rsidP="007229CF">
      <w:pPr>
        <w:pStyle w:val="NoSpacing"/>
        <w:numPr>
          <w:ilvl w:val="0"/>
          <w:numId w:val="13"/>
        </w:numPr>
        <w:rPr>
          <w:rFonts w:cstheme="minorHAnsi"/>
          <w:sz w:val="24"/>
        </w:rPr>
      </w:pPr>
      <w:r w:rsidRPr="00506639">
        <w:rPr>
          <w:rFonts w:cstheme="minorHAnsi"/>
          <w:sz w:val="24"/>
        </w:rPr>
        <w:t>Oostenrijk</w:t>
      </w:r>
    </w:p>
    <w:p w:rsidR="00092847" w:rsidRPr="00506639" w:rsidRDefault="008D1F87" w:rsidP="007229CF">
      <w:pPr>
        <w:pStyle w:val="NoSpacing"/>
        <w:numPr>
          <w:ilvl w:val="0"/>
          <w:numId w:val="13"/>
        </w:numPr>
        <w:rPr>
          <w:rFonts w:cstheme="minorHAnsi"/>
          <w:sz w:val="24"/>
        </w:rPr>
      </w:pPr>
      <w:r w:rsidRPr="00506639">
        <w:rPr>
          <w:rFonts w:cstheme="minorHAnsi"/>
          <w:sz w:val="24"/>
        </w:rPr>
        <w:t>Duitsland</w:t>
      </w:r>
    </w:p>
    <w:p w:rsidR="00092847" w:rsidRPr="00506639" w:rsidRDefault="008D1F87" w:rsidP="007229CF">
      <w:pPr>
        <w:pStyle w:val="NoSpacing"/>
        <w:numPr>
          <w:ilvl w:val="0"/>
          <w:numId w:val="13"/>
        </w:numPr>
        <w:rPr>
          <w:rFonts w:cstheme="minorHAnsi"/>
          <w:sz w:val="24"/>
        </w:rPr>
      </w:pPr>
      <w:r w:rsidRPr="00506639">
        <w:rPr>
          <w:rFonts w:cstheme="minorHAnsi"/>
          <w:sz w:val="24"/>
        </w:rPr>
        <w:t>Rusland</w:t>
      </w:r>
    </w:p>
    <w:p w:rsidR="00092847" w:rsidRDefault="008D1F87" w:rsidP="007229CF">
      <w:pPr>
        <w:pStyle w:val="NoSpacing"/>
        <w:numPr>
          <w:ilvl w:val="0"/>
          <w:numId w:val="13"/>
        </w:numPr>
        <w:rPr>
          <w:rFonts w:cstheme="minorHAnsi"/>
          <w:sz w:val="24"/>
        </w:rPr>
      </w:pPr>
      <w:r w:rsidRPr="00506639">
        <w:rPr>
          <w:rFonts w:cstheme="minorHAnsi"/>
          <w:sz w:val="24"/>
        </w:rPr>
        <w:t>Engeland</w:t>
      </w:r>
    </w:p>
    <w:p w:rsidR="007229CF" w:rsidRPr="007229CF" w:rsidRDefault="007229CF" w:rsidP="007229CF">
      <w:pPr>
        <w:pStyle w:val="NoSpacing"/>
        <w:ind w:left="720"/>
        <w:rPr>
          <w:rFonts w:cstheme="minorHAnsi"/>
          <w:sz w:val="16"/>
          <w:szCs w:val="16"/>
        </w:rPr>
      </w:pPr>
    </w:p>
    <w:p w:rsidR="00092847" w:rsidRPr="00506639" w:rsidRDefault="008D1F87" w:rsidP="007229CF">
      <w:pPr>
        <w:pStyle w:val="NoSpacing"/>
        <w:numPr>
          <w:ilvl w:val="0"/>
          <w:numId w:val="14"/>
        </w:numPr>
        <w:rPr>
          <w:rFonts w:cstheme="minorHAnsi"/>
          <w:sz w:val="24"/>
        </w:rPr>
      </w:pPr>
      <w:r w:rsidRPr="00506639">
        <w:rPr>
          <w:rFonts w:cstheme="minorHAnsi"/>
          <w:sz w:val="24"/>
        </w:rPr>
        <w:t xml:space="preserve">Napoleon verloor hier en werd verbannen naar </w:t>
      </w:r>
      <w:proofErr w:type="spellStart"/>
      <w:r w:rsidRPr="00506639">
        <w:rPr>
          <w:rFonts w:cstheme="minorHAnsi"/>
          <w:sz w:val="24"/>
        </w:rPr>
        <w:t>Elba</w:t>
      </w:r>
      <w:proofErr w:type="spellEnd"/>
      <w:r w:rsidRPr="00506639">
        <w:rPr>
          <w:rFonts w:cstheme="minorHAnsi"/>
          <w:sz w:val="24"/>
        </w:rPr>
        <w:t xml:space="preserve"> (</w:t>
      </w:r>
      <w:proofErr w:type="spellStart"/>
      <w:r w:rsidRPr="00506639">
        <w:rPr>
          <w:rFonts w:cstheme="minorHAnsi"/>
          <w:sz w:val="24"/>
        </w:rPr>
        <w:t>Italie</w:t>
      </w:r>
      <w:proofErr w:type="spellEnd"/>
      <w:r w:rsidRPr="00506639">
        <w:rPr>
          <w:rFonts w:cstheme="minorHAnsi"/>
          <w:sz w:val="24"/>
        </w:rPr>
        <w:t xml:space="preserve">). Hij heeft toch op een bepaalde manier kunnen terug komen. Op 18 juni 1815 is hij weer verslagen door Wellington (Engelse bevelhebber). En toen is hij vergoed verbannen naar Sint Helena. Daar is hij in 1821 overleden. </w:t>
      </w:r>
    </w:p>
    <w:p w:rsidR="008D1F87" w:rsidRPr="00506639" w:rsidRDefault="008D1F87" w:rsidP="00506639">
      <w:pPr>
        <w:pStyle w:val="NoSpacing"/>
        <w:rPr>
          <w:rFonts w:cstheme="minorHAnsi"/>
          <w:sz w:val="24"/>
        </w:rPr>
      </w:pPr>
    </w:p>
    <w:sectPr w:rsidR="008D1F87" w:rsidRPr="00506639" w:rsidSect="00092847">
      <w:pgSz w:w="11907" w:h="16839"/>
      <w:pgMar w:top="1417" w:right="1417" w:bottom="1417" w:left="1417" w:header="708" w:footer="708" w:gutter="0"/>
      <w:pgNumType w:start="1"/>
      <w:cols w:space="708"/>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D1F82"/>
    <w:multiLevelType w:val="hybridMultilevel"/>
    <w:tmpl w:val="05F4B8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03445D0"/>
    <w:multiLevelType w:val="hybridMultilevel"/>
    <w:tmpl w:val="E974AC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0FC40CC"/>
    <w:multiLevelType w:val="hybridMultilevel"/>
    <w:tmpl w:val="5C629834"/>
    <w:lvl w:ilvl="0" w:tplc="0D3652DC">
      <w:start w:val="2"/>
      <w:numFmt w:val="bullet"/>
      <w:lvlText w:val="•"/>
      <w:lvlJc w:val="left"/>
      <w:pPr>
        <w:ind w:left="786" w:hanging="360"/>
      </w:pPr>
      <w:rPr>
        <w:rFonts w:ascii="Calibri" w:eastAsiaTheme="minorEastAsia"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E1D6E31"/>
    <w:multiLevelType w:val="hybridMultilevel"/>
    <w:tmpl w:val="1DA0C516"/>
    <w:lvl w:ilvl="0" w:tplc="0D3652DC">
      <w:start w:val="2"/>
      <w:numFmt w:val="bullet"/>
      <w:lvlText w:val="•"/>
      <w:lvlJc w:val="left"/>
      <w:pPr>
        <w:ind w:left="786"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4A73065"/>
    <w:multiLevelType w:val="hybridMultilevel"/>
    <w:tmpl w:val="7EBC5434"/>
    <w:lvl w:ilvl="0" w:tplc="0D3652DC">
      <w:start w:val="2"/>
      <w:numFmt w:val="bullet"/>
      <w:lvlText w:val="•"/>
      <w:lvlJc w:val="left"/>
      <w:pPr>
        <w:ind w:left="786"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555445F"/>
    <w:multiLevelType w:val="hybridMultilevel"/>
    <w:tmpl w:val="6D9A42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70460C9"/>
    <w:multiLevelType w:val="hybridMultilevel"/>
    <w:tmpl w:val="80F6FA2E"/>
    <w:lvl w:ilvl="0" w:tplc="1910D920">
      <w:start w:val="1812"/>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27D68EB"/>
    <w:multiLevelType w:val="hybridMultilevel"/>
    <w:tmpl w:val="8D3A80D6"/>
    <w:lvl w:ilvl="0" w:tplc="0D3652DC">
      <w:start w:val="2"/>
      <w:numFmt w:val="bullet"/>
      <w:lvlText w:val="•"/>
      <w:lvlJc w:val="left"/>
      <w:pPr>
        <w:ind w:left="786"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2FC013D"/>
    <w:multiLevelType w:val="hybridMultilevel"/>
    <w:tmpl w:val="64CA3412"/>
    <w:lvl w:ilvl="0" w:tplc="0D3652DC">
      <w:start w:val="2"/>
      <w:numFmt w:val="bullet"/>
      <w:lvlText w:val="•"/>
      <w:lvlJc w:val="left"/>
      <w:pPr>
        <w:ind w:left="786" w:hanging="360"/>
      </w:pPr>
      <w:rPr>
        <w:rFonts w:ascii="Calibri" w:eastAsiaTheme="minorEastAsia" w:hAnsi="Calibri" w:cs="Calibri" w:hint="default"/>
      </w:rPr>
    </w:lvl>
    <w:lvl w:ilvl="1" w:tplc="04130003">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9">
    <w:nsid w:val="49742229"/>
    <w:multiLevelType w:val="hybridMultilevel"/>
    <w:tmpl w:val="B9F6A174"/>
    <w:lvl w:ilvl="0" w:tplc="0D3652DC">
      <w:start w:val="2"/>
      <w:numFmt w:val="bullet"/>
      <w:lvlText w:val="•"/>
      <w:lvlJc w:val="left"/>
      <w:pPr>
        <w:ind w:left="786"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619F6786"/>
    <w:multiLevelType w:val="hybridMultilevel"/>
    <w:tmpl w:val="62E0B286"/>
    <w:lvl w:ilvl="0" w:tplc="07023FEC">
      <w:start w:val="2"/>
      <w:numFmt w:val="bullet"/>
      <w:lvlText w:val="•"/>
      <w:lvlJc w:val="left"/>
      <w:pPr>
        <w:ind w:left="786" w:hanging="360"/>
      </w:pPr>
      <w:rPr>
        <w:rFonts w:ascii="Calibri" w:eastAsiaTheme="minorEastAsia" w:hAnsi="Calibri" w:cs="Calibri"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66227A28"/>
    <w:multiLevelType w:val="hybridMultilevel"/>
    <w:tmpl w:val="67FCC414"/>
    <w:lvl w:ilvl="0" w:tplc="0D3652DC">
      <w:start w:val="2"/>
      <w:numFmt w:val="bullet"/>
      <w:lvlText w:val="•"/>
      <w:lvlJc w:val="left"/>
      <w:pPr>
        <w:ind w:left="786"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733A45E6"/>
    <w:multiLevelType w:val="hybridMultilevel"/>
    <w:tmpl w:val="BB924BC6"/>
    <w:lvl w:ilvl="0" w:tplc="07023FEC">
      <w:start w:val="2"/>
      <w:numFmt w:val="bullet"/>
      <w:lvlText w:val="•"/>
      <w:lvlJc w:val="left"/>
      <w:pPr>
        <w:ind w:left="720" w:hanging="360"/>
      </w:pPr>
      <w:rPr>
        <w:rFonts w:ascii="Calibri" w:eastAsiaTheme="minorEastAsia" w:hAnsi="Calibri" w:cs="Calibri"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758D69D4"/>
    <w:multiLevelType w:val="hybridMultilevel"/>
    <w:tmpl w:val="4BBA8938"/>
    <w:lvl w:ilvl="0" w:tplc="0D3652DC">
      <w:start w:val="2"/>
      <w:numFmt w:val="bullet"/>
      <w:lvlText w:val="•"/>
      <w:lvlJc w:val="left"/>
      <w:pPr>
        <w:ind w:left="786"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1"/>
  </w:num>
  <w:num w:numId="5">
    <w:abstractNumId w:val="2"/>
  </w:num>
  <w:num w:numId="6">
    <w:abstractNumId w:val="9"/>
  </w:num>
  <w:num w:numId="7">
    <w:abstractNumId w:val="7"/>
  </w:num>
  <w:num w:numId="8">
    <w:abstractNumId w:val="11"/>
  </w:num>
  <w:num w:numId="9">
    <w:abstractNumId w:val="13"/>
  </w:num>
  <w:num w:numId="10">
    <w:abstractNumId w:val="3"/>
  </w:num>
  <w:num w:numId="11">
    <w:abstractNumId w:val="4"/>
  </w:num>
  <w:num w:numId="12">
    <w:abstractNumId w:val="10"/>
  </w:num>
  <w:num w:numId="13">
    <w:abstractNumId w:val="6"/>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36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506639"/>
    <w:rsid w:val="00092847"/>
    <w:rsid w:val="001F21C5"/>
    <w:rsid w:val="00331660"/>
    <w:rsid w:val="004A19A9"/>
    <w:rsid w:val="00506639"/>
    <w:rsid w:val="00567E81"/>
    <w:rsid w:val="00595C5B"/>
    <w:rsid w:val="005C420E"/>
    <w:rsid w:val="007229CF"/>
    <w:rsid w:val="008D1F87"/>
    <w:rsid w:val="008F0A46"/>
    <w:rsid w:val="00B3135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8" type="connector" idref="#_x0000_s1027"/>
        <o:r id="V:Rule9" type="connector" idref="#_x0000_s1031"/>
        <o:r id="V:Rule10" type="connector" idref="#_x0000_s1030"/>
        <o:r id="V:Rule11" type="connector" idref="#_x0000_s1028"/>
        <o:r id="V:Rule12" type="connector" idref="#_x0000_s1029"/>
        <o:r id="V:Rule13" type="connector" idref="#_x0000_s1032"/>
        <o:r id="V:Rule14"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8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663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496</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Werkstuk Scholieren.com - Samenvatting Geschiedenis Hoofdstuk 2 (Sfinx) (Sfinx)</vt:lpstr>
    </vt:vector>
  </TitlesOfParts>
  <Company/>
  <LinksUpToDate>false</LinksUpToDate>
  <CharactersWithSpaces>3222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Werkstuk Scholieren.com - Samenvatting Geschiedenis Hoofdstuk 2 (Sfinx) (Sfinx)</dc:title>
  <dc:creator>Scholieren.com</dc:creator>
  <cp:lastModifiedBy>Martine</cp:lastModifiedBy>
  <cp:revision>5</cp:revision>
  <dcterms:created xsi:type="dcterms:W3CDTF">2012-06-26T18:39:00Z</dcterms:created>
  <dcterms:modified xsi:type="dcterms:W3CDTF">2012-06-27T18:00:00Z</dcterms:modified>
</cp:coreProperties>
</file>